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4A9E" w14:textId="4A65BBC3" w:rsidR="00F8589D" w:rsidRPr="00603094" w:rsidRDefault="00AC20E4" w:rsidP="00AC20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3094">
        <w:rPr>
          <w:rFonts w:ascii="Times New Roman" w:hAnsi="Times New Roman" w:cs="Times New Roman"/>
          <w:sz w:val="32"/>
          <w:szCs w:val="32"/>
        </w:rPr>
        <w:t>СПРАВКА</w:t>
      </w:r>
    </w:p>
    <w:p w14:paraId="3A0A48DD" w14:textId="17EBDAC2" w:rsidR="00AC20E4" w:rsidRPr="00603094" w:rsidRDefault="00AC20E4" w:rsidP="00AC20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3094">
        <w:rPr>
          <w:rFonts w:ascii="Times New Roman" w:hAnsi="Times New Roman" w:cs="Times New Roman"/>
          <w:sz w:val="32"/>
          <w:szCs w:val="32"/>
        </w:rPr>
        <w:t>о результатах исследование ИК-компетентности (ИКК)</w:t>
      </w:r>
    </w:p>
    <w:p w14:paraId="7A1112C2" w14:textId="2D4095AB" w:rsidR="00AC20E4" w:rsidRPr="00603094" w:rsidRDefault="00AC20E4" w:rsidP="00AC20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3094">
        <w:rPr>
          <w:rFonts w:ascii="Times New Roman" w:hAnsi="Times New Roman" w:cs="Times New Roman"/>
          <w:sz w:val="32"/>
          <w:szCs w:val="32"/>
        </w:rPr>
        <w:t xml:space="preserve">учеников </w:t>
      </w:r>
      <w:proofErr w:type="spellStart"/>
      <w:r w:rsidR="00F30E1F" w:rsidRPr="00603094">
        <w:rPr>
          <w:rFonts w:ascii="Times New Roman" w:hAnsi="Times New Roman" w:cs="Times New Roman"/>
          <w:sz w:val="32"/>
          <w:szCs w:val="32"/>
        </w:rPr>
        <w:t>Соседкиной</w:t>
      </w:r>
      <w:proofErr w:type="spellEnd"/>
      <w:r w:rsidR="00F30E1F" w:rsidRPr="00603094">
        <w:rPr>
          <w:rFonts w:ascii="Times New Roman" w:hAnsi="Times New Roman" w:cs="Times New Roman"/>
          <w:sz w:val="32"/>
          <w:szCs w:val="32"/>
        </w:rPr>
        <w:t xml:space="preserve"> Н.В</w:t>
      </w:r>
      <w:r w:rsidRPr="00603094">
        <w:rPr>
          <w:rFonts w:ascii="Times New Roman" w:hAnsi="Times New Roman" w:cs="Times New Roman"/>
          <w:sz w:val="32"/>
          <w:szCs w:val="32"/>
        </w:rPr>
        <w:t>.</w:t>
      </w:r>
    </w:p>
    <w:p w14:paraId="4A453839" w14:textId="14A2310E" w:rsidR="00AC20E4" w:rsidRPr="00603094" w:rsidRDefault="00AC20E4" w:rsidP="00AC20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3094">
        <w:rPr>
          <w:rFonts w:ascii="Times New Roman" w:hAnsi="Times New Roman" w:cs="Times New Roman"/>
          <w:sz w:val="32"/>
          <w:szCs w:val="32"/>
        </w:rPr>
        <w:t xml:space="preserve">8 и 9 специализированных классов </w:t>
      </w:r>
      <w:r w:rsidRPr="00603094">
        <w:rPr>
          <w:rFonts w:ascii="Times New Roman" w:hAnsi="Times New Roman" w:cs="Times New Roman"/>
          <w:sz w:val="32"/>
          <w:szCs w:val="32"/>
        </w:rPr>
        <w:br/>
        <w:t>МБОУ гимназия №3 в Академгородке</w:t>
      </w:r>
    </w:p>
    <w:p w14:paraId="144BB94F" w14:textId="0C54FD00" w:rsidR="00AC20E4" w:rsidRPr="00603094" w:rsidRDefault="00AC20E4" w:rsidP="00AC20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3094">
        <w:rPr>
          <w:rFonts w:ascii="Times New Roman" w:hAnsi="Times New Roman" w:cs="Times New Roman"/>
          <w:sz w:val="32"/>
          <w:szCs w:val="32"/>
        </w:rPr>
        <w:t>в апреле 2017 и 2018 гг.</w:t>
      </w:r>
    </w:p>
    <w:p w14:paraId="337A9462" w14:textId="1D14F428" w:rsidR="00AC20E4" w:rsidRPr="00AC20E4" w:rsidRDefault="00AC20E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0E4">
        <w:rPr>
          <w:rFonts w:ascii="Times New Roman" w:hAnsi="Times New Roman" w:cs="Times New Roman"/>
          <w:sz w:val="28"/>
          <w:szCs w:val="28"/>
        </w:rPr>
        <w:t>В апреле 2017 и апреле 2018 года Новосибирским институтом мониторинга и развития образования и Институтом образования Высшей школы экономики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20E4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20E4">
        <w:rPr>
          <w:rFonts w:ascii="Times New Roman" w:hAnsi="Times New Roman" w:cs="Times New Roman"/>
          <w:sz w:val="28"/>
          <w:szCs w:val="28"/>
        </w:rPr>
        <w:t xml:space="preserve"> «Исследование ИК-компетентности обучающихся 8 и 9 классов в образовательных организациях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 </w:t>
      </w:r>
      <w:r w:rsidRPr="00AC20E4">
        <w:rPr>
          <w:rFonts w:ascii="Times New Roman" w:hAnsi="Times New Roman" w:cs="Times New Roman"/>
          <w:sz w:val="28"/>
          <w:szCs w:val="28"/>
          <w:lang w:val="en-US"/>
        </w:rPr>
        <w:t>ICL</w:t>
      </w:r>
      <w:r w:rsidRPr="00AC20E4">
        <w:rPr>
          <w:rFonts w:ascii="Times New Roman" w:hAnsi="Times New Roman" w:cs="Times New Roman"/>
          <w:sz w:val="28"/>
          <w:szCs w:val="28"/>
        </w:rPr>
        <w:t xml:space="preserve"> </w:t>
      </w:r>
      <w:r w:rsidRPr="00AC20E4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AC20E4">
        <w:rPr>
          <w:rFonts w:ascii="Times New Roman" w:hAnsi="Times New Roman" w:cs="Times New Roman"/>
          <w:sz w:val="28"/>
          <w:szCs w:val="28"/>
        </w:rPr>
        <w:t xml:space="preserve"> – 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0E4">
        <w:rPr>
          <w:rFonts w:ascii="Times New Roman" w:hAnsi="Times New Roman" w:cs="Times New Roman"/>
          <w:sz w:val="28"/>
          <w:szCs w:val="28"/>
        </w:rPr>
        <w:t xml:space="preserve"> оценки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6B508E13" w14:textId="2B249623" w:rsidR="00AC20E4" w:rsidRDefault="00AC20E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раза в исследовании принимали участие ученики </w:t>
      </w:r>
      <w:proofErr w:type="spellStart"/>
      <w:r w:rsidR="00704570">
        <w:rPr>
          <w:rFonts w:ascii="Times New Roman" w:hAnsi="Times New Roman" w:cs="Times New Roman"/>
          <w:sz w:val="28"/>
          <w:szCs w:val="28"/>
        </w:rPr>
        <w:t>Соседкиной</w:t>
      </w:r>
      <w:proofErr w:type="spellEnd"/>
      <w:r w:rsidR="00704570">
        <w:rPr>
          <w:rFonts w:ascii="Times New Roman" w:hAnsi="Times New Roman" w:cs="Times New Roman"/>
          <w:sz w:val="28"/>
          <w:szCs w:val="28"/>
        </w:rPr>
        <w:t xml:space="preserve"> Наталии Валер</w:t>
      </w:r>
      <w:r>
        <w:rPr>
          <w:rFonts w:ascii="Times New Roman" w:hAnsi="Times New Roman" w:cs="Times New Roman"/>
          <w:sz w:val="28"/>
          <w:szCs w:val="28"/>
        </w:rPr>
        <w:t>ьевны.</w:t>
      </w:r>
    </w:p>
    <w:p w14:paraId="2750A841" w14:textId="3E3FC531" w:rsidR="00CF4C5C" w:rsidRPr="00CF4C5C" w:rsidRDefault="00CF4C5C" w:rsidP="00AC20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C5C">
        <w:rPr>
          <w:rFonts w:ascii="Times New Roman" w:hAnsi="Times New Roman" w:cs="Times New Roman"/>
          <w:b/>
          <w:bCs/>
          <w:sz w:val="28"/>
          <w:szCs w:val="28"/>
        </w:rPr>
        <w:t>Об исследовании</w:t>
      </w:r>
    </w:p>
    <w:p w14:paraId="122BAD45" w14:textId="2199E0C5" w:rsidR="00AC20E4" w:rsidRDefault="00AC20E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компьютерного тестирования ученики </w:t>
      </w:r>
      <w:r w:rsidR="00B7067A">
        <w:rPr>
          <w:rFonts w:ascii="Times New Roman" w:hAnsi="Times New Roman" w:cs="Times New Roman"/>
          <w:sz w:val="28"/>
          <w:szCs w:val="28"/>
        </w:rPr>
        <w:t xml:space="preserve">выполняли 16 заданий и на практике </w:t>
      </w:r>
      <w:r>
        <w:rPr>
          <w:rFonts w:ascii="Times New Roman" w:hAnsi="Times New Roman" w:cs="Times New Roman"/>
          <w:sz w:val="28"/>
          <w:szCs w:val="28"/>
        </w:rPr>
        <w:t>демонстрировали</w:t>
      </w:r>
      <w:r w:rsidR="00B7067A">
        <w:rPr>
          <w:rFonts w:ascii="Times New Roman" w:hAnsi="Times New Roman" w:cs="Times New Roman"/>
          <w:sz w:val="28"/>
          <w:szCs w:val="28"/>
        </w:rPr>
        <w:t xml:space="preserve"> уровень сформированности всех 7 когнитивных составляющих ИК-компетентности: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2F08C" w14:textId="77777777" w:rsidR="00B7067A" w:rsidRPr="00B7067A" w:rsidRDefault="00B7067A" w:rsidP="00B7067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67A">
        <w:rPr>
          <w:rFonts w:ascii="Times New Roman" w:hAnsi="Times New Roman" w:cs="Times New Roman"/>
          <w:sz w:val="28"/>
          <w:szCs w:val="28"/>
          <w:lang w:val="ru-RU"/>
        </w:rPr>
        <w:t>Определение (информации): умение корректно сформулировать проблему, чтобы целенаправленно искать и обрабатывать информ</w:t>
      </w:r>
      <w:bookmarkStart w:id="0" w:name="_GoBack"/>
      <w:bookmarkEnd w:id="0"/>
      <w:r w:rsidRPr="00B7067A">
        <w:rPr>
          <w:rFonts w:ascii="Times New Roman" w:hAnsi="Times New Roman" w:cs="Times New Roman"/>
          <w:sz w:val="28"/>
          <w:szCs w:val="28"/>
          <w:lang w:val="ru-RU"/>
        </w:rPr>
        <w:t>ацию.</w:t>
      </w:r>
    </w:p>
    <w:p w14:paraId="2112DE6A" w14:textId="77777777" w:rsidR="00B7067A" w:rsidRPr="00B7067A" w:rsidRDefault="00B7067A" w:rsidP="00B7067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67A">
        <w:rPr>
          <w:rFonts w:ascii="Times New Roman" w:hAnsi="Times New Roman" w:cs="Times New Roman"/>
          <w:sz w:val="28"/>
          <w:szCs w:val="28"/>
          <w:lang w:val="ru-RU"/>
        </w:rPr>
        <w:t>Доступ (к информации): умение искать и находить информацию в различных источниках.</w:t>
      </w:r>
    </w:p>
    <w:p w14:paraId="6BEB3AC8" w14:textId="77777777" w:rsidR="00B7067A" w:rsidRPr="00B7067A" w:rsidRDefault="00B7067A" w:rsidP="00B7067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67A">
        <w:rPr>
          <w:rFonts w:ascii="Times New Roman" w:hAnsi="Times New Roman" w:cs="Times New Roman"/>
          <w:sz w:val="28"/>
          <w:szCs w:val="28"/>
          <w:lang w:val="ru-RU"/>
        </w:rPr>
        <w:t>Управление (информацией): умение классифицировать или организовывать информацию.</w:t>
      </w:r>
    </w:p>
    <w:p w14:paraId="3A3B064A" w14:textId="77777777" w:rsidR="00B7067A" w:rsidRPr="00B7067A" w:rsidRDefault="00B7067A" w:rsidP="00B7067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67A">
        <w:rPr>
          <w:rFonts w:ascii="Times New Roman" w:hAnsi="Times New Roman" w:cs="Times New Roman"/>
          <w:sz w:val="28"/>
          <w:szCs w:val="28"/>
          <w:lang w:val="ru-RU"/>
        </w:rPr>
        <w:t>Интеграция (информации): умение интерпретировать и реструктурировать информацию, вычленять главное, сравнивать информацию из разных источников.</w:t>
      </w:r>
    </w:p>
    <w:p w14:paraId="056D13A3" w14:textId="77777777" w:rsidR="00B7067A" w:rsidRPr="00B7067A" w:rsidRDefault="00B7067A" w:rsidP="00B7067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67A">
        <w:rPr>
          <w:rFonts w:ascii="Times New Roman" w:hAnsi="Times New Roman" w:cs="Times New Roman"/>
          <w:sz w:val="28"/>
          <w:szCs w:val="28"/>
          <w:lang w:val="ru-RU"/>
        </w:rPr>
        <w:t>Оценка (информации): умение составить мнение о качестве, релевантности, полезности информации и источников ее получения.</w:t>
      </w:r>
    </w:p>
    <w:p w14:paraId="44970405" w14:textId="77777777" w:rsidR="00B7067A" w:rsidRPr="00B7067A" w:rsidRDefault="00B7067A" w:rsidP="00B7067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67A">
        <w:rPr>
          <w:rFonts w:ascii="Times New Roman" w:hAnsi="Times New Roman" w:cs="Times New Roman"/>
          <w:sz w:val="28"/>
          <w:szCs w:val="28"/>
          <w:lang w:val="ru-RU"/>
        </w:rPr>
        <w:t>Создание (информации): умение создавать или адаптировать имеющуюся информацию с учетом конкретной задачи.</w:t>
      </w:r>
    </w:p>
    <w:p w14:paraId="7082094F" w14:textId="39826BB9" w:rsidR="00B7067A" w:rsidRPr="00B7067A" w:rsidRDefault="00B7067A" w:rsidP="00B7067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67A">
        <w:rPr>
          <w:rFonts w:ascii="Times New Roman" w:hAnsi="Times New Roman" w:cs="Times New Roman"/>
          <w:sz w:val="28"/>
          <w:szCs w:val="28"/>
          <w:lang w:val="ru-RU"/>
        </w:rPr>
        <w:t>Передача (информации): умение адаптировать информацию к конкретной аудитории.</w:t>
      </w:r>
    </w:p>
    <w:p w14:paraId="5B6B6DA0" w14:textId="7AF22217" w:rsidR="00B7067A" w:rsidRDefault="00B7067A" w:rsidP="00B7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Каждую компоненту система оценивала отдельно по шкале: компетентен, приемлемо, неприемлемо.</w:t>
      </w:r>
    </w:p>
    <w:p w14:paraId="3612BBDA" w14:textId="4C9D0BC6" w:rsidR="00B7067A" w:rsidRDefault="00B7067A" w:rsidP="00B7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результат пересчитывался в пятибалльную шкалу:</w:t>
      </w:r>
    </w:p>
    <w:p w14:paraId="3FD98C90" w14:textId="43506471" w:rsidR="00B7067A" w:rsidRPr="00B7067A" w:rsidRDefault="00B7067A" w:rsidP="00B706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7A">
        <w:rPr>
          <w:rFonts w:ascii="Times New Roman" w:eastAsia="Times New Roman" w:hAnsi="Times New Roman" w:cs="Times New Roman"/>
          <w:sz w:val="28"/>
          <w:szCs w:val="28"/>
        </w:rPr>
        <w:t>продвинутый уровень,</w:t>
      </w:r>
    </w:p>
    <w:p w14:paraId="41F6FC1C" w14:textId="3E14F33C" w:rsidR="00B7067A" w:rsidRPr="00B7067A" w:rsidRDefault="00B7067A" w:rsidP="00B706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7A">
        <w:rPr>
          <w:rFonts w:ascii="Times New Roman" w:eastAsia="Times New Roman" w:hAnsi="Times New Roman" w:cs="Times New Roman"/>
          <w:sz w:val="28"/>
          <w:szCs w:val="28"/>
        </w:rPr>
        <w:t>уровень выше среднего,</w:t>
      </w:r>
    </w:p>
    <w:p w14:paraId="44C42993" w14:textId="113EA63D" w:rsidR="00B7067A" w:rsidRPr="00B7067A" w:rsidRDefault="00B7067A" w:rsidP="00B706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7A">
        <w:rPr>
          <w:rFonts w:ascii="Times New Roman" w:eastAsia="Times New Roman" w:hAnsi="Times New Roman" w:cs="Times New Roman"/>
          <w:sz w:val="28"/>
          <w:szCs w:val="28"/>
        </w:rPr>
        <w:t>средний уровень,</w:t>
      </w:r>
    </w:p>
    <w:p w14:paraId="2B7C3693" w14:textId="7F38B064" w:rsidR="00B7067A" w:rsidRPr="00B7067A" w:rsidRDefault="00B7067A" w:rsidP="00B706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7A">
        <w:rPr>
          <w:rFonts w:ascii="Times New Roman" w:eastAsia="Times New Roman" w:hAnsi="Times New Roman" w:cs="Times New Roman"/>
          <w:sz w:val="28"/>
          <w:szCs w:val="28"/>
        </w:rPr>
        <w:t>уровень ниже среднего,</w:t>
      </w:r>
    </w:p>
    <w:p w14:paraId="3CD3FAD8" w14:textId="2B6AF318" w:rsidR="00B7067A" w:rsidRPr="00B7067A" w:rsidRDefault="00B7067A" w:rsidP="00B706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7A">
        <w:rPr>
          <w:rFonts w:ascii="Times New Roman" w:eastAsia="Times New Roman" w:hAnsi="Times New Roman" w:cs="Times New Roman"/>
          <w:sz w:val="28"/>
          <w:szCs w:val="28"/>
        </w:rPr>
        <w:t>развивающийся уровень.</w:t>
      </w:r>
    </w:p>
    <w:p w14:paraId="40FCBAE8" w14:textId="77777777" w:rsidR="00B7067A" w:rsidRPr="00B7067A" w:rsidRDefault="00B7067A" w:rsidP="00B7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D02F0" w14:textId="04137FD6" w:rsidR="00B7067A" w:rsidRPr="00CF4C5C" w:rsidRDefault="00CF4C5C" w:rsidP="00AC20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C5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учеников </w:t>
      </w:r>
      <w:r w:rsidR="00704570">
        <w:rPr>
          <w:rFonts w:ascii="Times New Roman" w:hAnsi="Times New Roman" w:cs="Times New Roman"/>
          <w:b/>
          <w:bCs/>
          <w:sz w:val="28"/>
          <w:szCs w:val="28"/>
        </w:rPr>
        <w:t xml:space="preserve">Н.В. </w:t>
      </w:r>
      <w:proofErr w:type="spellStart"/>
      <w:r w:rsidR="00704570">
        <w:rPr>
          <w:rFonts w:ascii="Times New Roman" w:hAnsi="Times New Roman" w:cs="Times New Roman"/>
          <w:b/>
          <w:bCs/>
          <w:sz w:val="28"/>
          <w:szCs w:val="28"/>
        </w:rPr>
        <w:t>Соседкиной</w:t>
      </w:r>
      <w:proofErr w:type="spellEnd"/>
      <w:r w:rsidR="00FB30CD">
        <w:rPr>
          <w:rFonts w:ascii="Times New Roman" w:hAnsi="Times New Roman" w:cs="Times New Roman"/>
          <w:b/>
          <w:bCs/>
          <w:sz w:val="28"/>
          <w:szCs w:val="28"/>
        </w:rPr>
        <w:t xml:space="preserve"> в 2017 году</w:t>
      </w:r>
    </w:p>
    <w:p w14:paraId="67903448" w14:textId="7AE70C11" w:rsidR="00CF4C5C" w:rsidRPr="00AC20E4" w:rsidRDefault="00CF4C5C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исследовании приняли участие 2 </w:t>
      </w:r>
      <w:r w:rsidR="00103D94">
        <w:rPr>
          <w:rFonts w:ascii="Times New Roman" w:hAnsi="Times New Roman" w:cs="Times New Roman"/>
          <w:sz w:val="28"/>
          <w:szCs w:val="28"/>
        </w:rPr>
        <w:t xml:space="preserve">специализированных инженерных класса, </w:t>
      </w:r>
      <w:r>
        <w:rPr>
          <w:rFonts w:ascii="Times New Roman" w:hAnsi="Times New Roman" w:cs="Times New Roman"/>
          <w:sz w:val="28"/>
          <w:szCs w:val="28"/>
        </w:rPr>
        <w:t>в к</w:t>
      </w:r>
      <w:r w:rsidR="00103D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торых </w:t>
      </w:r>
      <w:r w:rsidR="005200A7">
        <w:rPr>
          <w:rFonts w:ascii="Times New Roman" w:hAnsi="Times New Roman" w:cs="Times New Roman"/>
          <w:sz w:val="28"/>
          <w:szCs w:val="28"/>
        </w:rPr>
        <w:t>преподавала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A7">
        <w:rPr>
          <w:rFonts w:ascii="Times New Roman" w:hAnsi="Times New Roman" w:cs="Times New Roman"/>
          <w:sz w:val="28"/>
          <w:szCs w:val="28"/>
        </w:rPr>
        <w:t>Наталия Валерьевна</w:t>
      </w:r>
      <w:r w:rsidR="00103D94">
        <w:rPr>
          <w:rFonts w:ascii="Times New Roman" w:hAnsi="Times New Roman" w:cs="Times New Roman"/>
          <w:sz w:val="28"/>
          <w:szCs w:val="28"/>
        </w:rPr>
        <w:t>.</w:t>
      </w:r>
    </w:p>
    <w:p w14:paraId="1A9DD589" w14:textId="425CA427" w:rsidR="00103D94" w:rsidRDefault="00103D9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9В классе </w:t>
      </w:r>
      <w:r w:rsidR="00033EC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33E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учеников проходили тестирование. Из них 22 показали продвинутый уровень (88%) и 3 ученика уровень выше среднего (12%). Это – лучший результат в Новосибирской области среди 8-9 классов. Ниже приведен фрагмент </w:t>
      </w:r>
      <w:r w:rsidR="00033EC5">
        <w:rPr>
          <w:rFonts w:ascii="Times New Roman" w:hAnsi="Times New Roman" w:cs="Times New Roman"/>
          <w:sz w:val="28"/>
          <w:szCs w:val="28"/>
        </w:rPr>
        <w:t xml:space="preserve">аналитического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="00033EC5">
        <w:rPr>
          <w:rFonts w:ascii="Times New Roman" w:hAnsi="Times New Roman" w:cs="Times New Roman"/>
          <w:sz w:val="28"/>
          <w:szCs w:val="28"/>
        </w:rPr>
        <w:t>, составленного по заказу НИМРО Национальным фондом подготовки кадров (г. Москва).</w:t>
      </w:r>
    </w:p>
    <w:p w14:paraId="753F8C8B" w14:textId="251D7363" w:rsidR="00033EC5" w:rsidRDefault="00033EC5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7C1BD4" wp14:editId="20C34B73">
            <wp:extent cx="6069724" cy="4992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4" t="21054" r="6076" b="4072"/>
                    <a:stretch/>
                  </pic:blipFill>
                  <pic:spPr bwMode="auto">
                    <a:xfrm>
                      <a:off x="0" y="0"/>
                      <a:ext cx="6088863" cy="5007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06784" w14:textId="51836362" w:rsidR="00033EC5" w:rsidRDefault="00033EC5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88948" w14:textId="7A73AC10" w:rsidR="00033EC5" w:rsidRDefault="00033EC5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ниже приведены результаты по каждому ученику. Оценка «5» означает продвинутый уровень, оценка «4» </w:t>
      </w:r>
      <w:r w:rsidR="007045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уровень выше среднего. </w:t>
      </w:r>
    </w:p>
    <w:p w14:paraId="24BA1266" w14:textId="512A1498" w:rsidR="00103D94" w:rsidRDefault="00103D9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690" w:type="dxa"/>
        <w:tblLook w:val="04A0" w:firstRow="1" w:lastRow="0" w:firstColumn="1" w:lastColumn="0" w:noHBand="0" w:noVBand="1"/>
      </w:tblPr>
      <w:tblGrid>
        <w:gridCol w:w="440"/>
        <w:gridCol w:w="3950"/>
        <w:gridCol w:w="3340"/>
        <w:gridCol w:w="960"/>
      </w:tblGrid>
      <w:tr w:rsidR="00103D94" w:rsidRPr="00103D94" w14:paraId="0332F550" w14:textId="77777777" w:rsidTr="00103D94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B92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C6E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Андрианова Анастасия Андреевна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13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C81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3FB068D1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65F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015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Боброва Елизавета Сергеевна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4985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D61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1B6128FD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E706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DD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Ведерников Владислав Игоревич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45A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DBF5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0DD5C9EE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36F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C01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Гольцов Алексей Владимирович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3D73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943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6B4799A7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7A17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AE6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Ефименко Данила Сергеевич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B87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8F1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57E7430B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8F49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17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Журавлев Александр Константинович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F433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6C7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4B57A8C4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D57C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3BE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Игнатенко Полина Павловна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C6DE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A22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03D94" w:rsidRPr="00103D94" w14:paraId="4814345F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4CCD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05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Ишутенко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 Евгеньевич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E6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899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03D94" w:rsidRPr="00103D94" w14:paraId="51B072EA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298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224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Каблукова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Владимировна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F82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5AA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4825CE9F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1C6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FCF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Малютин Никита Максимович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6AD0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365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03D94" w:rsidRPr="00103D94" w14:paraId="10A63338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703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258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Мехонцев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Дмитриевич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54F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B4A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012530DA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AB3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9712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Никитин Иван Романович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9C6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2A8C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5CAA9138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591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E242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Панченко Наталья Андреевна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75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B3CC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6FC22169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1C8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05D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Паршин Роман Германович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E28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D6F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1E366CD2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D2D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8DB4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Пашинин Вадим Юрьевич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21B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FFFD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4809402D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AF3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AC5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Переверзев Даниил Олегович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DC7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655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145E9067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DD95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71CB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Сазоненко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Ивановна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2B0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336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13F3E968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479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A25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Семина Валентина Витальевна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8360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F655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56AB2C7A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FC0C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3DA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Сидько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 Евгеньевич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494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832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413A3C45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6E3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91C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Скоробогатов Александр Дмитриевич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0BF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69B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6A240364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F33D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52A3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Стучинский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Викторович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B35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1D9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0209ADDA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1110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E59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Фишер Андрей Андреевич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444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D91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492DAE3F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66F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9AF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Чиесов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Андреевич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263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234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0945C69A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7A0E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CC1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Шеболтасов</w:t>
            </w:r>
            <w:proofErr w:type="spellEnd"/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Константинович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0B9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D0F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D94" w:rsidRPr="00103D94" w14:paraId="5369361B" w14:textId="77777777" w:rsidTr="00103D9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C6BB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408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Якимов Герман Викторович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76A" w14:textId="77777777" w:rsidR="00103D94" w:rsidRPr="00103D94" w:rsidRDefault="00103D94" w:rsidP="0010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7 позиций на "высокий уровень"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58D" w14:textId="77777777" w:rsidR="00103D94" w:rsidRPr="00103D94" w:rsidRDefault="00103D94" w:rsidP="00103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4B72A308" w14:textId="24639454" w:rsidR="00033EC5" w:rsidRDefault="00033EC5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5A567" w14:textId="682AC639" w:rsidR="003876C2" w:rsidRDefault="003876C2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8б инженерном классе из 27 учеников работу выполняли 26. </w:t>
      </w:r>
    </w:p>
    <w:p w14:paraId="1B3E1C15" w14:textId="2C719E9F" w:rsidR="003876C2" w:rsidRDefault="003876C2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Восьмиклассники выполняли те же задания, что и девятиклассники. Разумеется, их результаты ниже. Но нет ни одного ученика, показавшего результат «Неприемлемо» хоть по одной составляющей.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46"/>
        <w:gridCol w:w="2526"/>
        <w:gridCol w:w="936"/>
        <w:gridCol w:w="936"/>
        <w:gridCol w:w="963"/>
        <w:gridCol w:w="936"/>
        <w:gridCol w:w="936"/>
        <w:gridCol w:w="936"/>
        <w:gridCol w:w="936"/>
        <w:gridCol w:w="367"/>
      </w:tblGrid>
      <w:tr w:rsidR="003876C2" w:rsidRPr="00033EC5" w14:paraId="14B5A7F4" w14:textId="77777777" w:rsidTr="0091145D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AE72" w14:textId="738E0EA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260" w14:textId="01EC724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 Матвей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B8D76" w14:textId="7D0347A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ECAC5" w14:textId="147C149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765DEC7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51C2" w14:textId="7B421D9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D54AC" w14:textId="28D73A3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6121E" w14:textId="6DAFF9A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1D541" w14:textId="0203E3C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D59D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415F6D1F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ECCC" w14:textId="2BD4E0E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0794" w14:textId="6D4818C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Ачикалова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055A0E6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A83C0" w14:textId="446D9A8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E6D41AE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07D7D64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9401C40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B88A28F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3D12F0D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D2A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876C2" w:rsidRPr="00033EC5" w14:paraId="53E7134D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2870" w14:textId="20C5E72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12ED" w14:textId="1F71D6B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Барладян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5050" w14:textId="5C5A79F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BD883" w14:textId="2ABF791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E166B" w14:textId="7536953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EF863" w14:textId="46FE80E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BCF00" w14:textId="361D6CA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0EF18" w14:textId="3495982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3920" w14:textId="2F8CE89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616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689336C9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4DBB" w14:textId="63416AB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A31" w14:textId="067609F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Богомягков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D6992" w14:textId="4438B03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CC7E1E7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B3228EB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89C95" w14:textId="31E7750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87BD879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22C535A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682C7" w14:textId="70950CD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964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3876C2" w:rsidRPr="00033EC5" w14:paraId="5FC84536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A578" w14:textId="5FA85E2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CE5F" w14:textId="3B78453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Богонникова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Агата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BD10562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85319" w14:textId="23FD90F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8BF66" w14:textId="5B9ECEF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37351" w14:textId="2F63F99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B93F0" w14:textId="6F1F5E5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729CB" w14:textId="4C31546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B0EC9" w14:textId="09C5614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E24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47A88BB6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0575" w14:textId="5931C0C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F01" w14:textId="57AC423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Борейко Влада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837FF" w14:textId="41F19C5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909FA" w14:textId="3B0751C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09B94" w14:textId="65EF102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D5BD9" w14:textId="397D9D0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980ED" w14:textId="7A41371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3EFEB" w14:textId="762E1DA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7F2E5" w14:textId="31F1481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2405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7FF26960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B24A" w14:textId="64BEA49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D4F" w14:textId="65826D6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Валуева Снежана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B92B4" w14:textId="7C7CD48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7B4EC" w14:textId="2612EC7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477B0" w14:textId="793FC9E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04606" w14:textId="61D82CC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B18A9" w14:textId="0E20143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E0C58" w14:textId="4FA1C0D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C7D09" w14:textId="3A7702F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FDB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7883D10F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7965" w14:textId="00BCCAB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25C" w14:textId="66E7CBC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Васильева Ксения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98623" w14:textId="03E44AB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9BBDEE8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7633D3B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B6D5" w14:textId="335A631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8E2DE46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275F58D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9FF0F" w14:textId="4D91A80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BE51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3876C2" w:rsidRPr="00033EC5" w14:paraId="1AF93F65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3005" w14:textId="65BA69A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E86" w14:textId="740FDBD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Герасимова Александра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A8BDC" w14:textId="5A5D403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43988" w14:textId="0F7474B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0299" w14:textId="1B0C3F2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0B2E0" w14:textId="705B639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B089F" w14:textId="28E431A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6C661" w14:textId="2C6DFC2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55293" w14:textId="7215238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B59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5631DF1D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B50B" w14:textId="3B7355C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F68" w14:textId="7969CAA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Евдокимова Ксения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B364A" w14:textId="25955D2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E8282" w14:textId="5A4E085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195F6" w14:textId="2110D3F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2C4F4" w14:textId="3266A29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A7C2A" w14:textId="57C1E8F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A2197" w14:textId="6656452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75887" w14:textId="5DF9B8E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EF24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68DC1FAD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4DBA" w14:textId="52AF78A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6FA" w14:textId="6A8F8AA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Иваницкий Ян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561A5" w14:textId="11754F2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15FDC06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886EE" w14:textId="1E71DC9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D2D81" w14:textId="6C060E5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79963" w14:textId="065F9B6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4379D" w14:textId="48F975E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67B46" w14:textId="77D5045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DC03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1B0EAC40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1FB7" w14:textId="30B3AC8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097" w14:textId="1FC6445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Иванов Лев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B07A8" w14:textId="32519F7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15DDE" w14:textId="537D81F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B0371" w14:textId="7D14061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FBEEC" w14:textId="038E8C3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C3867" w14:textId="63BA297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CAB00" w14:textId="521AE7B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8E1D6" w14:textId="18823C4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97B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34B3C930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E18D" w14:textId="77EF84E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0F2" w14:textId="1003E17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Илларионова Алина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295D3" w14:textId="043EFE8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A90A6" w14:textId="5A151AF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C17B4" w14:textId="02E356C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647B4" w14:textId="0FA49F3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B336" w14:textId="291CC64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CEAE5" w14:textId="1DCA5DC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C2996" w14:textId="007A9EE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386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4E817E37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F380" w14:textId="2E0F484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771F" w14:textId="14388F2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Каценко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01976F1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BF4CFB2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9D0B8D4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74F7CB3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F6FB724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BD1D14B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B5715C5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339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876C2" w:rsidRPr="00033EC5" w14:paraId="145FFDB8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D9C6" w14:textId="1B55D026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9F2" w14:textId="58D7B07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Костин Андрей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9B5C1" w14:textId="6ECDCA4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E7737" w14:textId="15F378F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06B7A" w14:textId="40C189F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7C96A" w14:textId="0261D84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6B3C9" w14:textId="30FC4B3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C07E9" w14:textId="6BB4244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86EBA" w14:textId="6152B41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C3CB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3AF96F45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2D72" w14:textId="461F064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1B2" w14:textId="6598B58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Леонов Николай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16322" w14:textId="50F34D4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4E66B" w14:textId="03E78E9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87343" w14:textId="505BAE4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A8365" w14:textId="3A09670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F7A0E" w14:textId="3C9B892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A460D" w14:textId="30D322B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E27D5" w14:textId="694851A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851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3A91AFE7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8DB9" w14:textId="2F411F7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C03" w14:textId="2E787A5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Мартышкин Денис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819B2" w14:textId="1AC474A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E8C72" w14:textId="5C4C0E7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34EAF88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0BE23" w14:textId="24644F9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B1FD3" w14:textId="5DA09A8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0DD10" w14:textId="4F56981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D6882" w14:textId="227C8E3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7D3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3CDD9ECA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F7E1" w14:textId="70612F9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6BE" w14:textId="5EF96EC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Орлова Ксения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FCA254B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59C65" w14:textId="73DA0EB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74D99A0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B34D0" w14:textId="7A1C7AC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5F76B" w14:textId="27FBB15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16DE8" w14:textId="0168250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2334D" w14:textId="1B19BCF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D887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3876C2" w:rsidRPr="00033EC5" w14:paraId="2B87C896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8D04" w14:textId="5B6B640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FEE" w14:textId="221CDEE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Попов Даниил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4F2CD" w14:textId="00FB8DB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37F9C" w14:textId="3C2DB94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283550B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26AE0" w14:textId="7C17D01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1AAF215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6003F" w14:textId="095477E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44AF4" w14:textId="1651A46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2DA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3876C2" w:rsidRPr="00033EC5" w14:paraId="51CD5808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F1D8" w14:textId="41E97F5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ACA8" w14:textId="48A1213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Прошенкин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B4DF" w14:textId="33FE1A1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8BB6E" w14:textId="15EEFF5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B64CC" w14:textId="3A25D24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6A713" w14:textId="4E3D325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449E3" w14:textId="62D2726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355F7" w14:textId="042F171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5D008" w14:textId="773D863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7A93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0D674E99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03D8" w14:textId="35C61C4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69D" w14:textId="6884CD4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Сивков Артем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EC8E7" w14:textId="27D54A5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DFAB4" w14:textId="257A41A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D07B71A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82B38" w14:textId="5750444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F0E2F" w14:textId="63A417D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0113F" w14:textId="1CEE45B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24E25" w14:textId="73508B6B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405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75CE5091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01B2" w14:textId="0C38493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9C2" w14:textId="7FEE4D1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Синюков Валерий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D43B0" w14:textId="77A06BB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A8158" w14:textId="46A13E79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0CE9B" w14:textId="4D53C035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2EEA5" w14:textId="53C90350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9FDB7" w14:textId="0FAA6C9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74427" w14:textId="7B05A2D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E4A82" w14:textId="34DDBDC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BDC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627D8E0D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CF3A" w14:textId="665E2A0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3FD" w14:textId="49C48F8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Тарасова Ирина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D8FA5" w14:textId="6FD809B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C9300" w14:textId="1CB2E3B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01A53" w14:textId="020051E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ECC40" w14:textId="43BA1CA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94E1" w14:textId="336CC49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26FA7" w14:textId="237D3D22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2336F" w14:textId="6CD8270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407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2974A233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7CF1" w14:textId="4580622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D277" w14:textId="14C44E9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Учанов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8EFC8" w14:textId="269942A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3D827" w14:textId="316670F1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7F375" w14:textId="3877327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3BE8C" w14:textId="38CBE89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1E20A" w14:textId="10A5E004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98A1A" w14:textId="1428BE4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3D393" w14:textId="7EA004F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6DB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876C2" w:rsidRPr="00033EC5" w14:paraId="6CB6B151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5511" w14:textId="69436BA8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3D9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6584" w14:textId="4A0706E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Шестера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4155C42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2812BFE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08164D9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6ADCE" w14:textId="21AD887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E466A91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E72EF07" w14:textId="7777777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9C0006"/>
                <w:lang w:eastAsia="ru-RU"/>
              </w:rPr>
              <w:t>приемл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8BBC7" w14:textId="2E8018F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223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876C2" w:rsidRPr="00033EC5" w14:paraId="07BBC9E2" w14:textId="77777777" w:rsidTr="0091145D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7101" w14:textId="5346DBE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183" w14:textId="0AA10A9D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>Юферева</w:t>
            </w:r>
            <w:proofErr w:type="spellEnd"/>
            <w:r w:rsidRPr="00033E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EC7E8" w14:textId="5B11A4FC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7FDB9" w14:textId="623EF133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D985E" w14:textId="68BB0E3F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B3939" w14:textId="0AC46AF7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F08D7" w14:textId="6AE6EAF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2DE5E" w14:textId="0CC615FE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9BA2E" w14:textId="737A639A" w:rsidR="003876C2" w:rsidRPr="00033EC5" w:rsidRDefault="003876C2" w:rsidP="00387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компет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C81" w14:textId="77777777" w:rsidR="003876C2" w:rsidRPr="00033EC5" w:rsidRDefault="003876C2" w:rsidP="00387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33EC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14:paraId="7680C6F5" w14:textId="7A3A8A3A" w:rsidR="00033EC5" w:rsidRDefault="003876C2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Продвинутый уровень – 19 человек (%), выше среднего – 4 человека (%), средний уровень </w:t>
      </w:r>
      <w:r w:rsidR="00FA5817">
        <w:rPr>
          <w:rFonts w:ascii="Times New Roman" w:hAnsi="Times New Roman" w:cs="Times New Roman"/>
          <w:sz w:val="28"/>
          <w:szCs w:val="28"/>
        </w:rPr>
        <w:t>3 человека (%).</w:t>
      </w:r>
    </w:p>
    <w:p w14:paraId="32D5D48C" w14:textId="0B6F45C0" w:rsidR="00FA5817" w:rsidRDefault="002C355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8 специализированного математического класса</w:t>
      </w:r>
      <w:r w:rsidR="00704570">
        <w:rPr>
          <w:rFonts w:ascii="Times New Roman" w:hAnsi="Times New Roman" w:cs="Times New Roman"/>
          <w:sz w:val="28"/>
          <w:szCs w:val="28"/>
        </w:rPr>
        <w:t>, в котором Наталия Валерьевна не преподаёт,</w:t>
      </w:r>
      <w:r>
        <w:rPr>
          <w:rFonts w:ascii="Times New Roman" w:hAnsi="Times New Roman" w:cs="Times New Roman"/>
          <w:sz w:val="28"/>
          <w:szCs w:val="28"/>
        </w:rPr>
        <w:t xml:space="preserve"> гимназия показала 2 результат в НСО. Ниже приведен фрагмент отчета.</w:t>
      </w:r>
    </w:p>
    <w:p w14:paraId="3BE10AD2" w14:textId="53300BCD" w:rsidR="00AC20E4" w:rsidRDefault="002C355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581024" wp14:editId="5A74F035">
            <wp:extent cx="6467475" cy="567155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863" t="19258" r="12543" b="4551"/>
                    <a:stretch/>
                  </pic:blipFill>
                  <pic:spPr bwMode="auto">
                    <a:xfrm>
                      <a:off x="0" y="0"/>
                      <a:ext cx="6482288" cy="5684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20E4" w:rsidRPr="00AC20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19C8C" w14:textId="0E3973C5" w:rsidR="002C3554" w:rsidRDefault="002C3554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377BA" w14:textId="3C73621C" w:rsidR="00E67F79" w:rsidRPr="00CF4C5C" w:rsidRDefault="00E67F79" w:rsidP="00E67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C5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учеников </w:t>
      </w:r>
      <w:r w:rsidR="00704570">
        <w:rPr>
          <w:rFonts w:ascii="Times New Roman" w:hAnsi="Times New Roman" w:cs="Times New Roman"/>
          <w:b/>
          <w:bCs/>
          <w:sz w:val="28"/>
          <w:szCs w:val="28"/>
        </w:rPr>
        <w:t xml:space="preserve">Н.В. </w:t>
      </w:r>
      <w:proofErr w:type="spellStart"/>
      <w:r w:rsidR="00704570">
        <w:rPr>
          <w:rFonts w:ascii="Times New Roman" w:hAnsi="Times New Roman" w:cs="Times New Roman"/>
          <w:b/>
          <w:bCs/>
          <w:sz w:val="28"/>
          <w:szCs w:val="28"/>
        </w:rPr>
        <w:t>Соседки</w:t>
      </w:r>
      <w:r w:rsidRPr="00CF4C5C">
        <w:rPr>
          <w:rFonts w:ascii="Times New Roman" w:hAnsi="Times New Roman" w:cs="Times New Roman"/>
          <w:b/>
          <w:bCs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2018 году</w:t>
      </w:r>
    </w:p>
    <w:p w14:paraId="7434DF80" w14:textId="787F9EAA" w:rsidR="00E67F79" w:rsidRDefault="00E67F79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 исследовании приняли участие 2 специализированных инженерных класса, в которых работала </w:t>
      </w:r>
      <w:r w:rsidR="00704570">
        <w:rPr>
          <w:rFonts w:ascii="Times New Roman" w:hAnsi="Times New Roman" w:cs="Times New Roman"/>
          <w:sz w:val="28"/>
          <w:szCs w:val="28"/>
        </w:rPr>
        <w:t>Наталия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4A2C7" w14:textId="0CE6C5A2" w:rsidR="00E67F79" w:rsidRDefault="00DE5719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ОЦЕНИВАЛИСЬ ПО </w:t>
      </w:r>
      <w:r w:rsidR="007F606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ОЙ ШКАЛЕ. Потому сравнить результаты между собой и отследить динамику </w:t>
      </w:r>
      <w:r w:rsidR="00B3594E">
        <w:rPr>
          <w:rFonts w:ascii="Times New Roman" w:hAnsi="Times New Roman" w:cs="Times New Roman"/>
          <w:sz w:val="28"/>
          <w:szCs w:val="28"/>
        </w:rPr>
        <w:t xml:space="preserve">по каждому ученику </w:t>
      </w:r>
      <w:r>
        <w:rPr>
          <w:rFonts w:ascii="Times New Roman" w:hAnsi="Times New Roman" w:cs="Times New Roman"/>
          <w:sz w:val="28"/>
          <w:szCs w:val="28"/>
        </w:rPr>
        <w:t>не представляется возможным. В Аналитическом отчете для лонгитюдного анализа результаты были скорректированы</w:t>
      </w:r>
      <w:r w:rsidR="007F6063">
        <w:rPr>
          <w:rFonts w:ascii="Times New Roman" w:hAnsi="Times New Roman" w:cs="Times New Roman"/>
          <w:sz w:val="28"/>
          <w:szCs w:val="28"/>
        </w:rPr>
        <w:t>, умножены на некоторый коэффициент, разный для 8 и 9 классов. Но это умножение сделано</w:t>
      </w:r>
      <w:r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7F6063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школы, а не класса</w:t>
      </w:r>
      <w:r w:rsidR="007F6063">
        <w:rPr>
          <w:rFonts w:ascii="Times New Roman" w:hAnsi="Times New Roman" w:cs="Times New Roman"/>
          <w:sz w:val="28"/>
          <w:szCs w:val="28"/>
        </w:rPr>
        <w:t xml:space="preserve"> и, тем более, каждого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96EF9" w14:textId="55085C4A" w:rsidR="00B26B0F" w:rsidRDefault="00B26B0F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Данные, приведенные ниже, </w:t>
      </w:r>
      <w:r w:rsidR="00EE3CFD">
        <w:rPr>
          <w:rFonts w:ascii="Times New Roman" w:hAnsi="Times New Roman" w:cs="Times New Roman"/>
          <w:sz w:val="28"/>
          <w:szCs w:val="28"/>
        </w:rPr>
        <w:t>взяты из Аналитического отчета по НСО.</w:t>
      </w:r>
    </w:p>
    <w:p w14:paraId="3CC9644A" w14:textId="6E6742AA" w:rsidR="00EE3CFD" w:rsidRDefault="00EE3CFD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показано</w:t>
      </w:r>
      <w:r w:rsidR="00077E79">
        <w:rPr>
          <w:rFonts w:ascii="Times New Roman" w:hAnsi="Times New Roman" w:cs="Times New Roman"/>
          <w:sz w:val="28"/>
          <w:szCs w:val="28"/>
        </w:rPr>
        <w:t xml:space="preserve"> изменение уровня ИК-компетенции у </w:t>
      </w:r>
      <w:r w:rsidR="007F6063">
        <w:rPr>
          <w:rFonts w:ascii="Times New Roman" w:hAnsi="Times New Roman" w:cs="Times New Roman"/>
          <w:sz w:val="28"/>
          <w:szCs w:val="28"/>
        </w:rPr>
        <w:t>т</w:t>
      </w:r>
      <w:r w:rsidR="00077E79">
        <w:rPr>
          <w:rFonts w:ascii="Times New Roman" w:hAnsi="Times New Roman" w:cs="Times New Roman"/>
          <w:sz w:val="28"/>
          <w:szCs w:val="28"/>
        </w:rPr>
        <w:t>ех учеников, к</w:t>
      </w:r>
      <w:r w:rsidR="007F6063">
        <w:rPr>
          <w:rFonts w:ascii="Times New Roman" w:hAnsi="Times New Roman" w:cs="Times New Roman"/>
          <w:sz w:val="28"/>
          <w:szCs w:val="28"/>
        </w:rPr>
        <w:t>о</w:t>
      </w:r>
      <w:r w:rsidR="00077E79">
        <w:rPr>
          <w:rFonts w:ascii="Times New Roman" w:hAnsi="Times New Roman" w:cs="Times New Roman"/>
          <w:sz w:val="28"/>
          <w:szCs w:val="28"/>
        </w:rPr>
        <w:t xml:space="preserve">торые проходили тестирование дважды. Видно, что </w:t>
      </w:r>
      <w:r>
        <w:rPr>
          <w:rFonts w:ascii="Times New Roman" w:hAnsi="Times New Roman" w:cs="Times New Roman"/>
          <w:sz w:val="28"/>
          <w:szCs w:val="28"/>
        </w:rPr>
        <w:t xml:space="preserve">учащиеся 9Б (в прошлом году 8Б) </w:t>
      </w:r>
      <w:r w:rsidR="00077E79">
        <w:rPr>
          <w:rFonts w:ascii="Times New Roman" w:hAnsi="Times New Roman" w:cs="Times New Roman"/>
          <w:sz w:val="28"/>
          <w:szCs w:val="28"/>
        </w:rPr>
        <w:t xml:space="preserve">получили один из самых высоких показателей по области и в </w:t>
      </w:r>
      <w:r>
        <w:rPr>
          <w:rFonts w:ascii="Times New Roman" w:hAnsi="Times New Roman" w:cs="Times New Roman"/>
          <w:sz w:val="28"/>
          <w:szCs w:val="28"/>
        </w:rPr>
        <w:t>среднем улучшили свои показатели.</w:t>
      </w:r>
    </w:p>
    <w:p w14:paraId="458D023C" w14:textId="0BE94C9A" w:rsidR="00EE3CFD" w:rsidRDefault="00EE3CFD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DBC287" wp14:editId="368D4366">
            <wp:extent cx="6429375" cy="6286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6705" w14:textId="1278F1B4" w:rsidR="00B3594E" w:rsidRDefault="00B3594E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12C29" w14:textId="6A35C95B" w:rsidR="00B3594E" w:rsidRDefault="00B3594E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шкале можно сравнить результаты 8Б и 9Б классов со средними показателями по НСО.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043"/>
        <w:gridCol w:w="1280"/>
        <w:gridCol w:w="1155"/>
        <w:gridCol w:w="1237"/>
        <w:gridCol w:w="1155"/>
        <w:gridCol w:w="1592"/>
      </w:tblGrid>
      <w:tr w:rsidR="00BB45EC" w:rsidRPr="00B3594E" w14:paraId="045B6073" w14:textId="77777777" w:rsidTr="00BB45EC">
        <w:trPr>
          <w:trHeight w:val="300"/>
        </w:trPr>
        <w:tc>
          <w:tcPr>
            <w:tcW w:w="2084" w:type="dxa"/>
            <w:shd w:val="clear" w:color="auto" w:fill="auto"/>
            <w:noWrap/>
            <w:vAlign w:val="bottom"/>
            <w:hideMark/>
          </w:tcPr>
          <w:p w14:paraId="77B1D7F1" w14:textId="77777777" w:rsidR="00B3594E" w:rsidRPr="00B3594E" w:rsidRDefault="00B3594E" w:rsidP="00B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7CB64351" w14:textId="77777777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741638C" w14:textId="4958381E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развиваю</w:t>
            </w:r>
            <w:r w:rsidR="00BB45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щийся</w:t>
            </w:r>
            <w:proofErr w:type="spellEnd"/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294EC12" w14:textId="77777777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6312BE8" w14:textId="77777777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76E340D" w14:textId="77777777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09CFCF96" w14:textId="77777777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</w:tr>
      <w:tr w:rsidR="00BB45EC" w:rsidRPr="00B3594E" w14:paraId="07E266EA" w14:textId="77777777" w:rsidTr="00BB45EC">
        <w:trPr>
          <w:trHeight w:val="300"/>
        </w:trPr>
        <w:tc>
          <w:tcPr>
            <w:tcW w:w="2084" w:type="dxa"/>
            <w:shd w:val="clear" w:color="auto" w:fill="auto"/>
            <w:noWrap/>
            <w:vAlign w:val="bottom"/>
            <w:hideMark/>
          </w:tcPr>
          <w:p w14:paraId="73414AA2" w14:textId="77777777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AD91187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4823870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2BC1D11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B40319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5E79B8A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3146E596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B45EC" w:rsidRPr="00B3594E" w14:paraId="2BF1F7BA" w14:textId="77777777" w:rsidTr="00BB45EC">
        <w:trPr>
          <w:trHeight w:val="300"/>
        </w:trPr>
        <w:tc>
          <w:tcPr>
            <w:tcW w:w="2084" w:type="dxa"/>
            <w:shd w:val="clear" w:color="auto" w:fill="auto"/>
            <w:noWrap/>
            <w:vAlign w:val="bottom"/>
            <w:hideMark/>
          </w:tcPr>
          <w:p w14:paraId="2212F6A0" w14:textId="3E1F548E" w:rsidR="00B3594E" w:rsidRPr="00B3594E" w:rsidRDefault="00B3594E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 классы</w:t>
            </w:r>
            <w:r w:rsidRPr="00BB45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C8C1CE9" w14:textId="102C8C76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3DE6BE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FC9E787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FC42472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2B713BD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647D09E8" w14:textId="77777777" w:rsidR="00B3594E" w:rsidRPr="00B3594E" w:rsidRDefault="00B3594E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45EC" w:rsidRPr="00B3594E" w14:paraId="2B4F7C84" w14:textId="77777777" w:rsidTr="00BB45EC">
        <w:trPr>
          <w:trHeight w:val="300"/>
        </w:trPr>
        <w:tc>
          <w:tcPr>
            <w:tcW w:w="2084" w:type="dxa"/>
            <w:shd w:val="clear" w:color="auto" w:fill="auto"/>
            <w:noWrap/>
            <w:vAlign w:val="bottom"/>
          </w:tcPr>
          <w:p w14:paraId="0A10462C" w14:textId="77777777" w:rsidR="00BB45EC" w:rsidRPr="00BB45EC" w:rsidRDefault="00BB45EC" w:rsidP="00B3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2D60CCA5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597946E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53262C88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A873EE2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3184705E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40D7A130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5EC" w:rsidRPr="00B3594E" w14:paraId="6A6E29C8" w14:textId="77777777" w:rsidTr="00BB45EC">
        <w:trPr>
          <w:trHeight w:val="300"/>
        </w:trPr>
        <w:tc>
          <w:tcPr>
            <w:tcW w:w="2084" w:type="dxa"/>
            <w:shd w:val="clear" w:color="auto" w:fill="auto"/>
            <w:noWrap/>
            <w:vAlign w:val="bottom"/>
          </w:tcPr>
          <w:p w14:paraId="6A56B2BB" w14:textId="58A80B44" w:rsidR="00BB45EC" w:rsidRPr="00BB45EC" w:rsidRDefault="00BB45EC" w:rsidP="00BB4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1B139025" w14:textId="77C66AA4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88D979C" w14:textId="11F5FB2F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4AFE100A" w14:textId="24B1F93E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FBA3DB5" w14:textId="5AB377B8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76DDF5B5" w14:textId="3204B08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3C28205B" w14:textId="78F4E6FC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BB45EC" w:rsidRPr="00B3594E" w14:paraId="26FE4D0E" w14:textId="77777777" w:rsidTr="00BB45EC">
        <w:trPr>
          <w:trHeight w:val="80"/>
        </w:trPr>
        <w:tc>
          <w:tcPr>
            <w:tcW w:w="2084" w:type="dxa"/>
            <w:shd w:val="clear" w:color="auto" w:fill="auto"/>
            <w:noWrap/>
            <w:vAlign w:val="bottom"/>
          </w:tcPr>
          <w:p w14:paraId="582E1781" w14:textId="431C7C5A" w:rsidR="00BB45EC" w:rsidRPr="00BB45EC" w:rsidRDefault="00BB45EC" w:rsidP="00BB4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  <w:r w:rsidRPr="00B35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классы</w:t>
            </w:r>
            <w:r w:rsidRPr="00BB45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7B489CA8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BAECF58" w14:textId="17D3D95A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6C55359D" w14:textId="354608C5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BF6AF4A" w14:textId="5ACB3472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61AF690C" w14:textId="40A7F32C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215DCFEC" w14:textId="0628BF32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45EC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BB45EC" w:rsidRPr="00B3594E" w14:paraId="3FEA65B2" w14:textId="77777777" w:rsidTr="00BB45EC">
        <w:trPr>
          <w:trHeight w:val="300"/>
        </w:trPr>
        <w:tc>
          <w:tcPr>
            <w:tcW w:w="2084" w:type="dxa"/>
            <w:shd w:val="clear" w:color="auto" w:fill="auto"/>
            <w:noWrap/>
            <w:vAlign w:val="bottom"/>
          </w:tcPr>
          <w:p w14:paraId="58AE9A63" w14:textId="77777777" w:rsidR="00BB45EC" w:rsidRPr="00BB45EC" w:rsidRDefault="00BB45EC" w:rsidP="00BB4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3D65BAFB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2C3020F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0E32A8E2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88598C1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48420CDD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bottom"/>
          </w:tcPr>
          <w:p w14:paraId="28F45194" w14:textId="77777777" w:rsidR="00BB45EC" w:rsidRPr="00BB45EC" w:rsidRDefault="00BB45EC" w:rsidP="00BB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FF01BC" w14:textId="4E218CA5" w:rsidR="00BB45EC" w:rsidRDefault="00BB45EC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8Б классе нет ребят с уровнем ниже среднего, процент учеников с продвинутым уровнем почти втрое выше среднего по области.</w:t>
      </w:r>
    </w:p>
    <w:p w14:paraId="781D7074" w14:textId="21CC681B" w:rsidR="00F6678D" w:rsidRDefault="00F6678D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C28569" wp14:editId="4DA3CA83">
            <wp:extent cx="4572000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D656A3B5-38C5-44FA-8985-04BF05D392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7A97C7" w14:textId="6C5B9FA7" w:rsidR="00B3594E" w:rsidRDefault="00AB562E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Соотнося показатели ИК-компетенции девятиклассников гимназии и учеников 9 классов НСО, стоит заметить, что </w:t>
      </w:r>
      <w:r w:rsidR="00BB45EC">
        <w:rPr>
          <w:rFonts w:ascii="Times New Roman" w:hAnsi="Times New Roman" w:cs="Times New Roman"/>
          <w:sz w:val="28"/>
          <w:szCs w:val="28"/>
        </w:rPr>
        <w:t xml:space="preserve">при одинаковом проценте ребят с продвинутым уровнем, среди учеников </w:t>
      </w:r>
      <w:r w:rsidR="005200A7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5200A7">
        <w:rPr>
          <w:rFonts w:ascii="Times New Roman" w:hAnsi="Times New Roman" w:cs="Times New Roman"/>
          <w:sz w:val="28"/>
          <w:szCs w:val="28"/>
        </w:rPr>
        <w:t>Соседкиной</w:t>
      </w:r>
      <w:proofErr w:type="spellEnd"/>
      <w:r w:rsidR="00BB45EC">
        <w:rPr>
          <w:rFonts w:ascii="Times New Roman" w:hAnsi="Times New Roman" w:cs="Times New Roman"/>
          <w:sz w:val="28"/>
          <w:szCs w:val="28"/>
        </w:rPr>
        <w:t xml:space="preserve"> существенно выше процент </w:t>
      </w:r>
      <w:r w:rsidR="005200A7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B45EC">
        <w:rPr>
          <w:rFonts w:ascii="Times New Roman" w:hAnsi="Times New Roman" w:cs="Times New Roman"/>
          <w:sz w:val="28"/>
          <w:szCs w:val="28"/>
        </w:rPr>
        <w:t>уровн</w:t>
      </w:r>
      <w:r w:rsidR="005200A7">
        <w:rPr>
          <w:rFonts w:ascii="Times New Roman" w:hAnsi="Times New Roman" w:cs="Times New Roman"/>
          <w:sz w:val="28"/>
          <w:szCs w:val="28"/>
        </w:rPr>
        <w:t>ем</w:t>
      </w:r>
      <w:r w:rsidR="00BB45EC">
        <w:rPr>
          <w:rFonts w:ascii="Times New Roman" w:hAnsi="Times New Roman" w:cs="Times New Roman"/>
          <w:sz w:val="28"/>
          <w:szCs w:val="28"/>
        </w:rPr>
        <w:t xml:space="preserve"> </w:t>
      </w:r>
      <w:r w:rsidR="005200A7">
        <w:rPr>
          <w:rFonts w:ascii="Times New Roman" w:hAnsi="Times New Roman" w:cs="Times New Roman"/>
          <w:sz w:val="28"/>
          <w:szCs w:val="28"/>
        </w:rPr>
        <w:t>«</w:t>
      </w:r>
      <w:r w:rsidR="00BB45EC">
        <w:rPr>
          <w:rFonts w:ascii="Times New Roman" w:hAnsi="Times New Roman" w:cs="Times New Roman"/>
          <w:sz w:val="28"/>
          <w:szCs w:val="28"/>
        </w:rPr>
        <w:t>выше среднего</w:t>
      </w:r>
      <w:r w:rsidR="005200A7">
        <w:rPr>
          <w:rFonts w:ascii="Times New Roman" w:hAnsi="Times New Roman" w:cs="Times New Roman"/>
          <w:sz w:val="28"/>
          <w:szCs w:val="28"/>
        </w:rPr>
        <w:t>»</w:t>
      </w:r>
      <w:r w:rsidR="00BB45EC">
        <w:rPr>
          <w:rFonts w:ascii="Times New Roman" w:hAnsi="Times New Roman" w:cs="Times New Roman"/>
          <w:sz w:val="28"/>
          <w:szCs w:val="28"/>
        </w:rPr>
        <w:t>.</w:t>
      </w:r>
    </w:p>
    <w:p w14:paraId="639B968B" w14:textId="6D172528" w:rsidR="00BB45EC" w:rsidRDefault="00AB562E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F95403" wp14:editId="1718C0E6">
            <wp:extent cx="4572000" cy="27432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B63239D9-D4AE-4ABB-AD56-552492823E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3B77F4" w14:textId="77777777" w:rsidR="00BB45EC" w:rsidRDefault="00BB45EC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D336C" w14:textId="0A755518" w:rsidR="00B3594E" w:rsidRDefault="00B3594E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 фрагмент отчета по 8 классам после пересчета в шкалу 2017 года. Видно, что ученики гимназии показали высокие результаты, заняли 2 позицию в рейтинге.</w:t>
      </w:r>
    </w:p>
    <w:p w14:paraId="524E2B65" w14:textId="6300CDED" w:rsidR="007F6063" w:rsidRDefault="007F6063" w:rsidP="00E6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Аналогичный фрагмент по 9 классам привести проблематично, ибо данные в этой таблице отчета несортированные. Не просматривается рейтинг образовательных учреждений. Тем не менее, фрагмент таблицы из отчета по 9 классам также приведен.</w:t>
      </w:r>
    </w:p>
    <w:p w14:paraId="4D1B128D" w14:textId="7990F834" w:rsidR="00E67F79" w:rsidRDefault="00E67F79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8279E" w14:textId="54E4C3D8" w:rsidR="007F6063" w:rsidRDefault="007F606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37D04" w14:textId="77777777" w:rsidR="007F6063" w:rsidRDefault="007F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3A2197" w14:textId="386F7C62" w:rsidR="007F6063" w:rsidRDefault="007F606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9 классам.</w:t>
      </w:r>
    </w:p>
    <w:p w14:paraId="2799B26C" w14:textId="498EE4F7" w:rsidR="007F6063" w:rsidRDefault="007F606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ECB5D7" wp14:editId="19E87482">
            <wp:extent cx="6143625" cy="90113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2043" t="4885" r="33269" b="1186"/>
                    <a:stretch/>
                  </pic:blipFill>
                  <pic:spPr bwMode="auto">
                    <a:xfrm>
                      <a:off x="0" y="0"/>
                      <a:ext cx="6174884" cy="905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2BE29" w14:textId="574819EF" w:rsidR="007F6063" w:rsidRDefault="007F606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8F8C1" w14:textId="284D5BCC" w:rsidR="007F6063" w:rsidRDefault="007F6063" w:rsidP="00911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По 8 классам</w:t>
      </w:r>
    </w:p>
    <w:p w14:paraId="13C97975" w14:textId="28DFCBE2" w:rsidR="007F6063" w:rsidRDefault="007F606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F96FEC" wp14:editId="4247B761">
            <wp:extent cx="6057900" cy="462663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048" t="13025" r="24449" b="11541"/>
                    <a:stretch/>
                  </pic:blipFill>
                  <pic:spPr bwMode="auto">
                    <a:xfrm>
                      <a:off x="0" y="0"/>
                      <a:ext cx="6066442" cy="4633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319BE" w14:textId="70660A9D" w:rsidR="007F6063" w:rsidRPr="00B366EB" w:rsidRDefault="007F6063" w:rsidP="00AC20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6EB">
        <w:rPr>
          <w:rFonts w:ascii="Times New Roman" w:hAnsi="Times New Roman" w:cs="Times New Roman"/>
          <w:b/>
          <w:bCs/>
          <w:sz w:val="28"/>
          <w:szCs w:val="28"/>
        </w:rPr>
        <w:t>Выводы.</w:t>
      </w:r>
    </w:p>
    <w:p w14:paraId="15B22BB7" w14:textId="71B0926C" w:rsidR="007F6063" w:rsidRDefault="007F606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Двухгодичная внешняя экспертиза уровня сформированности ИК-компетенций у учеников 8 и 9 классов, проведенная НИМРО совместно с Институтом образования ВШЭ показала, что данный вид метапредметных </w:t>
      </w:r>
      <w:r w:rsidR="004157DF">
        <w:rPr>
          <w:rFonts w:ascii="Times New Roman" w:hAnsi="Times New Roman" w:cs="Times New Roman"/>
          <w:sz w:val="28"/>
          <w:szCs w:val="28"/>
        </w:rPr>
        <w:t xml:space="preserve">компетенций у учеников </w:t>
      </w:r>
      <w:r w:rsidR="00704570">
        <w:rPr>
          <w:rFonts w:ascii="Times New Roman" w:hAnsi="Times New Roman" w:cs="Times New Roman"/>
          <w:sz w:val="28"/>
          <w:szCs w:val="28"/>
        </w:rPr>
        <w:t xml:space="preserve">Наталии Валерьевны </w:t>
      </w:r>
      <w:proofErr w:type="spellStart"/>
      <w:r w:rsidR="00704570">
        <w:rPr>
          <w:rFonts w:ascii="Times New Roman" w:hAnsi="Times New Roman" w:cs="Times New Roman"/>
          <w:sz w:val="28"/>
          <w:szCs w:val="28"/>
        </w:rPr>
        <w:t>Соседкиной</w:t>
      </w:r>
      <w:proofErr w:type="spellEnd"/>
      <w:r w:rsidR="00704570">
        <w:rPr>
          <w:rFonts w:ascii="Times New Roman" w:hAnsi="Times New Roman" w:cs="Times New Roman"/>
          <w:sz w:val="28"/>
          <w:szCs w:val="28"/>
        </w:rPr>
        <w:t xml:space="preserve"> </w:t>
      </w:r>
      <w:r w:rsidR="004157DF">
        <w:rPr>
          <w:rFonts w:ascii="Times New Roman" w:hAnsi="Times New Roman" w:cs="Times New Roman"/>
          <w:sz w:val="28"/>
          <w:szCs w:val="28"/>
        </w:rPr>
        <w:t>сформирован на высоком уровне. Показатели по классам существенно выше средних по Новосибирской области. Благодаря этим ученикам гимназия заняла высокие позиции в рейтинге образовательных организаций области.</w:t>
      </w:r>
    </w:p>
    <w:p w14:paraId="22735BEA" w14:textId="3AC75CC1" w:rsidR="00373993" w:rsidRDefault="0037399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E2212" w14:textId="23ADCABB" w:rsidR="0091145D" w:rsidRDefault="0091145D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738A1" w14:textId="77777777" w:rsidR="0091145D" w:rsidRDefault="0091145D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ED274" w14:textId="77777777" w:rsidR="00373993" w:rsidRDefault="0037399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BA5FE" w14:textId="77777777" w:rsidR="00373993" w:rsidRDefault="0037399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ECF5D" w14:textId="0C649BD7" w:rsidR="00373993" w:rsidRDefault="00704570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373993">
        <w:rPr>
          <w:rFonts w:ascii="Times New Roman" w:hAnsi="Times New Roman" w:cs="Times New Roman"/>
          <w:sz w:val="28"/>
          <w:szCs w:val="28"/>
        </w:rPr>
        <w:tab/>
      </w:r>
      <w:r w:rsidR="00373993">
        <w:rPr>
          <w:rFonts w:ascii="Times New Roman" w:hAnsi="Times New Roman" w:cs="Times New Roman"/>
          <w:sz w:val="28"/>
          <w:szCs w:val="28"/>
        </w:rPr>
        <w:tab/>
      </w:r>
      <w:r w:rsidR="00373993">
        <w:rPr>
          <w:rFonts w:ascii="Times New Roman" w:hAnsi="Times New Roman" w:cs="Times New Roman"/>
          <w:sz w:val="28"/>
          <w:szCs w:val="28"/>
        </w:rPr>
        <w:tab/>
      </w:r>
      <w:r w:rsidR="003739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39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Н.Г. Ткачук</w:t>
      </w:r>
      <w:r w:rsidR="00373993">
        <w:rPr>
          <w:rFonts w:ascii="Times New Roman" w:hAnsi="Times New Roman" w:cs="Times New Roman"/>
          <w:sz w:val="28"/>
          <w:szCs w:val="28"/>
        </w:rPr>
        <w:t>/</w:t>
      </w:r>
    </w:p>
    <w:p w14:paraId="14447DEA" w14:textId="77777777" w:rsidR="00373993" w:rsidRDefault="0037399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28E9D" w14:textId="0CFBC816" w:rsidR="00373993" w:rsidRDefault="0037399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79A0F" w14:textId="77777777" w:rsidR="00373993" w:rsidRDefault="0037399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B1660" w14:textId="0BFF1F90" w:rsidR="00373993" w:rsidRPr="00AC20E4" w:rsidRDefault="00373993" w:rsidP="00AC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5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/Т.А. Алексеева/</w:t>
      </w:r>
    </w:p>
    <w:sectPr w:rsidR="00373993" w:rsidRPr="00AC20E4" w:rsidSect="0091145D">
      <w:footerReference w:type="default" r:id="rId14"/>
      <w:pgSz w:w="11906" w:h="16838"/>
      <w:pgMar w:top="851" w:right="850" w:bottom="709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6BD00" w14:textId="77777777" w:rsidR="0056757D" w:rsidRDefault="0056757D" w:rsidP="0091145D">
      <w:pPr>
        <w:spacing w:after="0" w:line="240" w:lineRule="auto"/>
      </w:pPr>
      <w:r>
        <w:separator/>
      </w:r>
    </w:p>
  </w:endnote>
  <w:endnote w:type="continuationSeparator" w:id="0">
    <w:p w14:paraId="3C4EEAC3" w14:textId="77777777" w:rsidR="0056757D" w:rsidRDefault="0056757D" w:rsidP="0091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722049"/>
      <w:docPartObj>
        <w:docPartGallery w:val="Page Numbers (Bottom of Page)"/>
        <w:docPartUnique/>
      </w:docPartObj>
    </w:sdtPr>
    <w:sdtContent>
      <w:p w14:paraId="2C87BCA0" w14:textId="5F3798EB" w:rsidR="00603094" w:rsidRDefault="006030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04C10" w14:textId="77777777" w:rsidR="00603094" w:rsidRDefault="00603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46E57" w14:textId="77777777" w:rsidR="0056757D" w:rsidRDefault="0056757D" w:rsidP="0091145D">
      <w:pPr>
        <w:spacing w:after="0" w:line="240" w:lineRule="auto"/>
      </w:pPr>
      <w:r>
        <w:separator/>
      </w:r>
    </w:p>
  </w:footnote>
  <w:footnote w:type="continuationSeparator" w:id="0">
    <w:p w14:paraId="164E1951" w14:textId="77777777" w:rsidR="0056757D" w:rsidRDefault="0056757D" w:rsidP="00911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A6EE4"/>
    <w:multiLevelType w:val="hybridMultilevel"/>
    <w:tmpl w:val="D89C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F4D7E"/>
    <w:multiLevelType w:val="hybridMultilevel"/>
    <w:tmpl w:val="1F22A2F2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9D"/>
    <w:rsid w:val="00033EC5"/>
    <w:rsid w:val="00077E79"/>
    <w:rsid w:val="00103D94"/>
    <w:rsid w:val="002C3554"/>
    <w:rsid w:val="00373993"/>
    <w:rsid w:val="003876C2"/>
    <w:rsid w:val="004157DF"/>
    <w:rsid w:val="004D0D37"/>
    <w:rsid w:val="005200A7"/>
    <w:rsid w:val="0056757D"/>
    <w:rsid w:val="00603094"/>
    <w:rsid w:val="00704570"/>
    <w:rsid w:val="007F6063"/>
    <w:rsid w:val="0091145D"/>
    <w:rsid w:val="00AB562E"/>
    <w:rsid w:val="00AC20E4"/>
    <w:rsid w:val="00B26B0F"/>
    <w:rsid w:val="00B3594E"/>
    <w:rsid w:val="00B366EB"/>
    <w:rsid w:val="00B7067A"/>
    <w:rsid w:val="00BB45EC"/>
    <w:rsid w:val="00CF4C5C"/>
    <w:rsid w:val="00DD4458"/>
    <w:rsid w:val="00DE5719"/>
    <w:rsid w:val="00DF3277"/>
    <w:rsid w:val="00E67F79"/>
    <w:rsid w:val="00EE3CFD"/>
    <w:rsid w:val="00F30E1F"/>
    <w:rsid w:val="00F6678D"/>
    <w:rsid w:val="00F8589D"/>
    <w:rsid w:val="00FA5817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72988"/>
  <w15:chartTrackingRefBased/>
  <w15:docId w15:val="{12B533CB-4E21-4DDB-A0E5-90997D7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7A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a4">
    <w:name w:val="header"/>
    <w:basedOn w:val="a"/>
    <w:link w:val="a5"/>
    <w:uiPriority w:val="99"/>
    <w:unhideWhenUsed/>
    <w:rsid w:val="0091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45D"/>
  </w:style>
  <w:style w:type="paragraph" w:styleId="a6">
    <w:name w:val="footer"/>
    <w:basedOn w:val="a"/>
    <w:link w:val="a7"/>
    <w:uiPriority w:val="99"/>
    <w:unhideWhenUsed/>
    <w:rsid w:val="0091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45D"/>
  </w:style>
  <w:style w:type="paragraph" w:styleId="a8">
    <w:name w:val="Balloon Text"/>
    <w:basedOn w:val="a"/>
    <w:link w:val="a9"/>
    <w:uiPriority w:val="99"/>
    <w:semiHidden/>
    <w:unhideWhenUsed/>
    <w:rsid w:val="0060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72;&#1090;&#1072;&#1096;&#1072;\&#1048;&#1053;&#1046;&#1045;&#1053;&#1045;&#1056;&#1053;&#1067;&#1045;%20&#1050;&#1051;&#1040;&#1057;&#1057;&#1067;\&#1084;&#1086;&#1085;&#1080;&#1090;&#1086;&#1088;&#1080;&#1085;&#1075;&#1080;\&#1048;&#1048;&#1050;-&#1084;&#1086;&#1085;&#1080;&#1090;&#1086;&#1088;&#1080;&#1085;&#1075;\&#1088;&#1072;&#1089;&#1095;&#1105;&#1090;&#1099;%20&#1080;%20&#1076;&#1080;&#1072;&#1075;&#1088;&#1072;&#1084;&#1084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72;&#1090;&#1072;&#1096;&#1072;\&#1048;&#1053;&#1046;&#1045;&#1053;&#1045;&#1056;&#1053;&#1067;&#1045;%20&#1050;&#1051;&#1040;&#1057;&#1057;&#1067;\&#1084;&#1086;&#1085;&#1080;&#1090;&#1086;&#1088;&#1080;&#1085;&#1075;&#1080;\&#1048;&#1048;&#1050;-&#1084;&#1086;&#1085;&#1080;&#1090;&#1086;&#1088;&#1080;&#1085;&#1075;\&#1088;&#1072;&#1089;&#1095;&#1105;&#1090;&#1099;%20&#1080;%20&#1076;&#1080;&#1072;&#1075;&#1088;&#1072;&#1084;&#1084;&#109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Средние показатели ИК-компетенции по 8Б в сравнении с восьмиклассниками</a:t>
            </a:r>
            <a:r>
              <a:rPr lang="ru-RU" baseline="0"/>
              <a:t> НСО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Tabelle1!$D$2</c:f>
              <c:strCache>
                <c:ptCount val="1"/>
                <c:pt idx="0">
                  <c:v>развивающийся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(Tabelle1!$B$5,Tabelle1!$B$8)</c:f>
              <c:strCache>
                <c:ptCount val="2"/>
                <c:pt idx="0">
                  <c:v>8б</c:v>
                </c:pt>
                <c:pt idx="1">
                  <c:v>8 классы НСО</c:v>
                </c:pt>
              </c:strCache>
            </c:strRef>
          </c:cat>
          <c:val>
            <c:numRef>
              <c:f>(Tabelle1!$D$5,Tabelle1!$D$8)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F5-412A-A7F3-BF27C8912ECD}"/>
            </c:ext>
          </c:extLst>
        </c:ser>
        <c:ser>
          <c:idx val="1"/>
          <c:order val="1"/>
          <c:tx>
            <c:strRef>
              <c:f>Tabelle1!$E$2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(Tabelle1!$B$5,Tabelle1!$B$8)</c:f>
              <c:strCache>
                <c:ptCount val="2"/>
                <c:pt idx="0">
                  <c:v>8б</c:v>
                </c:pt>
                <c:pt idx="1">
                  <c:v>8 классы НСО</c:v>
                </c:pt>
              </c:strCache>
            </c:strRef>
          </c:cat>
          <c:val>
            <c:numRef>
              <c:f>(Tabelle1!$E$5,Tabelle1!$E$8)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F5-412A-A7F3-BF27C8912ECD}"/>
            </c:ext>
          </c:extLst>
        </c:ser>
        <c:ser>
          <c:idx val="2"/>
          <c:order val="2"/>
          <c:tx>
            <c:strRef>
              <c:f>Tabelle1!$F$2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AF5-412A-A7F3-BF27C8912EC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AF5-412A-A7F3-BF27C8912ECD}"/>
              </c:ext>
            </c:extLst>
          </c:dPt>
          <c:cat>
            <c:strRef>
              <c:f>(Tabelle1!$B$5,Tabelle1!$B$8)</c:f>
              <c:strCache>
                <c:ptCount val="2"/>
                <c:pt idx="0">
                  <c:v>8б</c:v>
                </c:pt>
                <c:pt idx="1">
                  <c:v>8 классы НСО</c:v>
                </c:pt>
              </c:strCache>
            </c:strRef>
          </c:cat>
          <c:val>
            <c:numRef>
              <c:f>(Tabelle1!$F$5,Tabelle1!$F$8)</c:f>
              <c:numCache>
                <c:formatCode>General</c:formatCode>
                <c:ptCount val="2"/>
                <c:pt idx="0">
                  <c:v>59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AF5-412A-A7F3-BF27C8912ECD}"/>
            </c:ext>
          </c:extLst>
        </c:ser>
        <c:ser>
          <c:idx val="3"/>
          <c:order val="3"/>
          <c:tx>
            <c:strRef>
              <c:f>Tabelle1!$G$2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(Tabelle1!$B$5,Tabelle1!$B$8)</c:f>
              <c:strCache>
                <c:ptCount val="2"/>
                <c:pt idx="0">
                  <c:v>8б</c:v>
                </c:pt>
                <c:pt idx="1">
                  <c:v>8 классы НСО</c:v>
                </c:pt>
              </c:strCache>
            </c:strRef>
          </c:cat>
          <c:val>
            <c:numRef>
              <c:f>(Tabelle1!$G$5,Tabelle1!$G$8)</c:f>
              <c:numCache>
                <c:formatCode>General</c:formatCode>
                <c:ptCount val="2"/>
                <c:pt idx="0">
                  <c:v>30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AF5-412A-A7F3-BF27C8912ECD}"/>
            </c:ext>
          </c:extLst>
        </c:ser>
        <c:ser>
          <c:idx val="4"/>
          <c:order val="4"/>
          <c:tx>
            <c:strRef>
              <c:f>Tabelle1!$H$2</c:f>
              <c:strCache>
                <c:ptCount val="1"/>
                <c:pt idx="0">
                  <c:v>продвинутый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(Tabelle1!$B$5,Tabelle1!$B$8)</c:f>
              <c:strCache>
                <c:ptCount val="2"/>
                <c:pt idx="0">
                  <c:v>8б</c:v>
                </c:pt>
                <c:pt idx="1">
                  <c:v>8 классы НСО</c:v>
                </c:pt>
              </c:strCache>
            </c:strRef>
          </c:cat>
          <c:val>
            <c:numRef>
              <c:f>(Tabelle1!$H$5,Tabelle1!$H$8)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F5-412A-A7F3-BF27C8912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7489343"/>
        <c:axId val="244869551"/>
      </c:barChart>
      <c:catAx>
        <c:axId val="3274893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869551"/>
        <c:crosses val="autoZero"/>
        <c:auto val="1"/>
        <c:lblAlgn val="ctr"/>
        <c:lblOffset val="100"/>
        <c:noMultiLvlLbl val="0"/>
      </c:catAx>
      <c:valAx>
        <c:axId val="2448695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48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Средние показатели</a:t>
            </a:r>
            <a:r>
              <a:rPr lang="ru-RU" baseline="0"/>
              <a:t> ИК-компетенции по 9Б в сравнении с девятиклассниками НСО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Tabelle1!$D$2</c:f>
              <c:strCache>
                <c:ptCount val="1"/>
                <c:pt idx="0">
                  <c:v>развивающийся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(Tabelle1!$B$6,Tabelle1!$B$9)</c:f>
              <c:strCache>
                <c:ptCount val="2"/>
                <c:pt idx="0">
                  <c:v>9б</c:v>
                </c:pt>
                <c:pt idx="1">
                  <c:v>9 классы НСО</c:v>
                </c:pt>
              </c:strCache>
            </c:strRef>
          </c:cat>
          <c:val>
            <c:numRef>
              <c:f>(Tabelle1!$D$6,Tabelle1!$D$9)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0D-4760-9D51-EFBD207C6C88}"/>
            </c:ext>
          </c:extLst>
        </c:ser>
        <c:ser>
          <c:idx val="1"/>
          <c:order val="1"/>
          <c:tx>
            <c:strRef>
              <c:f>Tabelle1!$E$2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(Tabelle1!$B$6,Tabelle1!$B$9)</c:f>
              <c:strCache>
                <c:ptCount val="2"/>
                <c:pt idx="0">
                  <c:v>9б</c:v>
                </c:pt>
                <c:pt idx="1">
                  <c:v>9 классы НСО</c:v>
                </c:pt>
              </c:strCache>
            </c:strRef>
          </c:cat>
          <c:val>
            <c:numRef>
              <c:f>(Tabelle1!$E$6,Tabelle1!$E$9)</c:f>
              <c:numCache>
                <c:formatCode>General</c:formatCode>
                <c:ptCount val="2"/>
                <c:pt idx="0">
                  <c:v>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0D-4760-9D51-EFBD207C6C88}"/>
            </c:ext>
          </c:extLst>
        </c:ser>
        <c:ser>
          <c:idx val="2"/>
          <c:order val="2"/>
          <c:tx>
            <c:strRef>
              <c:f>Tabelle1!$F$2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(Tabelle1!$B$6,Tabelle1!$B$9)</c:f>
              <c:strCache>
                <c:ptCount val="2"/>
                <c:pt idx="0">
                  <c:v>9б</c:v>
                </c:pt>
                <c:pt idx="1">
                  <c:v>9 классы НСО</c:v>
                </c:pt>
              </c:strCache>
            </c:strRef>
          </c:cat>
          <c:val>
            <c:numRef>
              <c:f>(Tabelle1!$F$6,Tabelle1!$F$9)</c:f>
              <c:numCache>
                <c:formatCode>General</c:formatCode>
                <c:ptCount val="2"/>
                <c:pt idx="0">
                  <c:v>25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0D-4760-9D51-EFBD207C6C88}"/>
            </c:ext>
          </c:extLst>
        </c:ser>
        <c:ser>
          <c:idx val="3"/>
          <c:order val="3"/>
          <c:tx>
            <c:strRef>
              <c:f>Tabelle1!$G$2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(Tabelle1!$B$6,Tabelle1!$B$9)</c:f>
              <c:strCache>
                <c:ptCount val="2"/>
                <c:pt idx="0">
                  <c:v>9б</c:v>
                </c:pt>
                <c:pt idx="1">
                  <c:v>9 классы НСО</c:v>
                </c:pt>
              </c:strCache>
            </c:strRef>
          </c:cat>
          <c:val>
            <c:numRef>
              <c:f>(Tabelle1!$G$6,Tabelle1!$G$9)</c:f>
              <c:numCache>
                <c:formatCode>General</c:formatCode>
                <c:ptCount val="2"/>
                <c:pt idx="0">
                  <c:v>67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0D-4760-9D51-EFBD207C6C88}"/>
            </c:ext>
          </c:extLst>
        </c:ser>
        <c:ser>
          <c:idx val="4"/>
          <c:order val="4"/>
          <c:tx>
            <c:strRef>
              <c:f>Tabelle1!$H$2</c:f>
              <c:strCache>
                <c:ptCount val="1"/>
                <c:pt idx="0">
                  <c:v>продвинутый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(Tabelle1!$B$6,Tabelle1!$B$9)</c:f>
              <c:strCache>
                <c:ptCount val="2"/>
                <c:pt idx="0">
                  <c:v>9б</c:v>
                </c:pt>
                <c:pt idx="1">
                  <c:v>9 классы НСО</c:v>
                </c:pt>
              </c:strCache>
            </c:strRef>
          </c:cat>
          <c:val>
            <c:numRef>
              <c:f>(Tabelle1!$H$6,Tabelle1!$H$9)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0D-4760-9D51-EFBD207C6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5148975"/>
        <c:axId val="396810703"/>
      </c:barChart>
      <c:catAx>
        <c:axId val="255148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810703"/>
        <c:crosses val="autoZero"/>
        <c:auto val="1"/>
        <c:lblAlgn val="ctr"/>
        <c:lblOffset val="100"/>
        <c:noMultiLvlLbl val="0"/>
      </c:catAx>
      <c:valAx>
        <c:axId val="3968107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48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Соседкины</dc:creator>
  <cp:keywords/>
  <dc:description/>
  <cp:lastModifiedBy>Соседкины</cp:lastModifiedBy>
  <cp:revision>20</cp:revision>
  <cp:lastPrinted>2020-01-13T14:59:00Z</cp:lastPrinted>
  <dcterms:created xsi:type="dcterms:W3CDTF">2019-07-27T08:32:00Z</dcterms:created>
  <dcterms:modified xsi:type="dcterms:W3CDTF">2020-01-13T15:07:00Z</dcterms:modified>
</cp:coreProperties>
</file>